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D32B7B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Unidad de Transparencia del Instituto Electoral</w:t>
      </w:r>
    </w:p>
    <w:p w:rsidR="00C06BA5" w:rsidRDefault="00C06BA5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28"/>
          <w:szCs w:val="28"/>
        </w:rPr>
      </w:pPr>
      <w:proofErr w:type="gramStart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>y</w:t>
      </w:r>
      <w:proofErr w:type="gramEnd"/>
      <w:r w:rsidRPr="00D32B7B">
        <w:rPr>
          <w:rFonts w:ascii="Humanst521 BT" w:hAnsi="Humanst521 BT" w:cs="Tahoma"/>
          <w:b/>
          <w:bCs/>
          <w:color w:val="000000"/>
          <w:sz w:val="28"/>
          <w:szCs w:val="28"/>
        </w:rPr>
        <w:t xml:space="preserve"> de Participación Ciudadana</w:t>
      </w:r>
    </w:p>
    <w:p w:rsidR="006A1BEB" w:rsidRPr="00D1409D" w:rsidRDefault="006A1BEB" w:rsidP="00C06BA5">
      <w:pPr>
        <w:spacing w:after="0"/>
        <w:contextualSpacing/>
        <w:jc w:val="right"/>
        <w:rPr>
          <w:rFonts w:ascii="Humanst521 BT" w:hAnsi="Humanst521 BT" w:cs="Tahoma"/>
          <w:b/>
          <w:bCs/>
          <w:color w:val="000000"/>
          <w:sz w:val="16"/>
          <w:szCs w:val="16"/>
        </w:rPr>
      </w:pPr>
    </w:p>
    <w:p w:rsidR="00254B59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OFICIO No: UTIEPCBC</w:t>
      </w:r>
      <w:r w:rsidR="00784F2A">
        <w:rPr>
          <w:rFonts w:ascii="Humanst521 BT" w:hAnsi="Humanst521 BT" w:cs="Tahoma"/>
          <w:b/>
          <w:bCs/>
          <w:sz w:val="24"/>
          <w:szCs w:val="24"/>
          <w:lang w:val="es-ES"/>
        </w:rPr>
        <w:t>/</w:t>
      </w:r>
      <w:r w:rsidR="00033E81">
        <w:rPr>
          <w:rFonts w:ascii="Humanst521 BT" w:hAnsi="Humanst521 BT" w:cs="Tahoma"/>
          <w:b/>
          <w:bCs/>
          <w:sz w:val="24"/>
          <w:szCs w:val="24"/>
          <w:lang w:val="es-ES"/>
        </w:rPr>
        <w:t>9</w:t>
      </w:r>
      <w:r w:rsidR="002658EB">
        <w:rPr>
          <w:rFonts w:ascii="Humanst521 BT" w:hAnsi="Humanst521 BT" w:cs="Tahoma"/>
          <w:b/>
          <w:bCs/>
          <w:sz w:val="24"/>
          <w:szCs w:val="24"/>
          <w:lang w:val="es-ES"/>
        </w:rPr>
        <w:t>49</w:t>
      </w:r>
      <w:r w:rsidRPr="00784F2A">
        <w:rPr>
          <w:rFonts w:ascii="Humanst521 BT" w:hAnsi="Humanst521 BT" w:cs="Tahoma"/>
          <w:b/>
          <w:bCs/>
          <w:sz w:val="24"/>
          <w:szCs w:val="24"/>
          <w:lang w:val="es-ES"/>
        </w:rPr>
        <w:t>/201</w:t>
      </w:r>
      <w:r w:rsidR="007F0C4A">
        <w:rPr>
          <w:rFonts w:ascii="Humanst521 BT" w:hAnsi="Humanst521 BT" w:cs="Tahoma"/>
          <w:b/>
          <w:bCs/>
          <w:sz w:val="24"/>
          <w:szCs w:val="24"/>
          <w:lang w:val="es-ES"/>
        </w:rPr>
        <w:t>3</w:t>
      </w:r>
    </w:p>
    <w:p w:rsidR="006A1BEB" w:rsidRPr="00784F2A" w:rsidRDefault="006A1BEB" w:rsidP="00F724E1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4"/>
          <w:szCs w:val="24"/>
          <w:lang w:val="es-ES"/>
        </w:rPr>
      </w:pP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  <w:r w:rsidRPr="00784F2A">
        <w:rPr>
          <w:rFonts w:ascii="Humanst521 BT" w:hAnsi="Humanst521 BT" w:cs="Tahoma"/>
          <w:sz w:val="24"/>
          <w:szCs w:val="24"/>
          <w:lang w:val="es-ES"/>
        </w:rPr>
        <w:t xml:space="preserve">Mexicali, Baja California, a </w:t>
      </w:r>
      <w:r w:rsidR="002658EB">
        <w:rPr>
          <w:rFonts w:ascii="Humanst521 BT" w:hAnsi="Humanst521 BT" w:cs="Tahoma"/>
          <w:sz w:val="24"/>
          <w:szCs w:val="24"/>
          <w:lang w:val="es-ES"/>
        </w:rPr>
        <w:t>14</w:t>
      </w:r>
      <w:r w:rsidR="009C120C">
        <w:rPr>
          <w:rFonts w:ascii="Humanst521 BT" w:hAnsi="Humanst521 BT" w:cs="Tahoma"/>
          <w:sz w:val="24"/>
          <w:szCs w:val="24"/>
          <w:lang w:val="es-ES"/>
        </w:rPr>
        <w:t xml:space="preserve"> </w:t>
      </w:r>
      <w:r w:rsidR="00C06BA5">
        <w:rPr>
          <w:rFonts w:ascii="Humanst521 BT" w:hAnsi="Humanst521 BT" w:cs="Tahoma"/>
          <w:sz w:val="24"/>
          <w:szCs w:val="24"/>
          <w:lang w:val="es-ES"/>
        </w:rPr>
        <w:t xml:space="preserve">de </w:t>
      </w:r>
      <w:r w:rsidR="002658EB">
        <w:rPr>
          <w:rFonts w:ascii="Humanst521 BT" w:hAnsi="Humanst521 BT" w:cs="Tahoma"/>
          <w:sz w:val="24"/>
          <w:szCs w:val="24"/>
          <w:lang w:val="es-ES"/>
        </w:rPr>
        <w:t>octu</w:t>
      </w:r>
      <w:r w:rsidR="00A21890">
        <w:rPr>
          <w:rFonts w:ascii="Humanst521 BT" w:hAnsi="Humanst521 BT" w:cs="Tahoma"/>
          <w:sz w:val="24"/>
          <w:szCs w:val="24"/>
          <w:lang w:val="es-ES"/>
        </w:rPr>
        <w:t>bre</w:t>
      </w:r>
      <w:r w:rsidR="00866745">
        <w:rPr>
          <w:rFonts w:ascii="Humanst521 BT" w:hAnsi="Humanst521 BT" w:cs="Tahoma"/>
          <w:sz w:val="24"/>
          <w:szCs w:val="24"/>
          <w:lang w:val="es-ES"/>
        </w:rPr>
        <w:t xml:space="preserve"> de </w:t>
      </w:r>
      <w:r w:rsidR="00FF1804">
        <w:rPr>
          <w:rFonts w:ascii="Humanst521 BT" w:hAnsi="Humanst521 BT" w:cs="Tahoma"/>
          <w:sz w:val="24"/>
          <w:szCs w:val="24"/>
          <w:lang w:val="es-ES"/>
        </w:rPr>
        <w:t>2013</w:t>
      </w:r>
    </w:p>
    <w:p w:rsidR="00254B59" w:rsidRPr="00784F2A" w:rsidRDefault="00254B59" w:rsidP="00F724E1">
      <w:pPr>
        <w:spacing w:line="240" w:lineRule="auto"/>
        <w:contextualSpacing/>
        <w:jc w:val="right"/>
        <w:rPr>
          <w:rFonts w:ascii="Humanst521 BT" w:hAnsi="Humanst521 BT" w:cs="Tahoma"/>
          <w:sz w:val="24"/>
          <w:szCs w:val="24"/>
          <w:lang w:val="es-ES"/>
        </w:rPr>
      </w:pPr>
    </w:p>
    <w:p w:rsidR="00254B59" w:rsidRDefault="00254B59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1F0AC8" w:rsidRPr="00784F2A" w:rsidRDefault="001F0AC8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4"/>
          <w:szCs w:val="24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2658EB">
        <w:rPr>
          <w:rFonts w:ascii="Humanst521 BT" w:hAnsi="Humanst521 BT"/>
          <w:sz w:val="24"/>
          <w:szCs w:val="24"/>
          <w:lang w:val="es-ES"/>
        </w:rPr>
        <w:t>08</w:t>
      </w:r>
      <w:r w:rsidR="005E6F0C">
        <w:rPr>
          <w:rFonts w:ascii="Humanst521 BT" w:hAnsi="Humanst521 BT"/>
          <w:sz w:val="24"/>
          <w:szCs w:val="24"/>
          <w:lang w:val="es-ES"/>
        </w:rPr>
        <w:t xml:space="preserve"> de </w:t>
      </w:r>
      <w:r w:rsidR="002658EB">
        <w:rPr>
          <w:rFonts w:ascii="Humanst521 BT" w:hAnsi="Humanst521 BT"/>
          <w:sz w:val="24"/>
          <w:szCs w:val="24"/>
          <w:lang w:val="es-ES"/>
        </w:rPr>
        <w:t>octu</w:t>
      </w:r>
      <w:r w:rsidR="007F0EDA">
        <w:rPr>
          <w:rFonts w:ascii="Humanst521 BT" w:hAnsi="Humanst521 BT"/>
          <w:sz w:val="24"/>
          <w:szCs w:val="24"/>
          <w:lang w:val="es-ES"/>
        </w:rPr>
        <w:t>bre</w:t>
      </w:r>
      <w:r>
        <w:rPr>
          <w:rFonts w:ascii="Humanst521 BT" w:hAnsi="Humanst521 BT"/>
          <w:sz w:val="24"/>
          <w:szCs w:val="24"/>
          <w:lang w:val="es-ES"/>
        </w:rPr>
        <w:t xml:space="preserve"> del año en curso, a la que correspondió el número de </w:t>
      </w:r>
      <w:r w:rsidR="00A1261F">
        <w:rPr>
          <w:rFonts w:ascii="Humanst521 BT" w:hAnsi="Humanst521 BT"/>
          <w:b/>
          <w:bCs/>
          <w:sz w:val="24"/>
          <w:szCs w:val="24"/>
          <w:lang w:val="es-ES"/>
        </w:rPr>
        <w:t xml:space="preserve">folio </w:t>
      </w:r>
      <w:r w:rsidR="00597201">
        <w:rPr>
          <w:rFonts w:ascii="Humanst521 BT" w:hAnsi="Humanst521 BT"/>
          <w:b/>
          <w:bCs/>
          <w:sz w:val="24"/>
          <w:szCs w:val="24"/>
          <w:lang w:val="es-ES"/>
        </w:rPr>
        <w:t>000</w:t>
      </w:r>
      <w:r w:rsidR="002863B6">
        <w:rPr>
          <w:rFonts w:ascii="Humanst521 BT" w:hAnsi="Humanst521 BT"/>
          <w:b/>
          <w:bCs/>
          <w:sz w:val="24"/>
          <w:szCs w:val="24"/>
          <w:lang w:val="es-ES"/>
        </w:rPr>
        <w:t>6</w:t>
      </w:r>
      <w:r w:rsidR="002658EB">
        <w:rPr>
          <w:rFonts w:ascii="Humanst521 BT" w:hAnsi="Humanst521 BT"/>
          <w:b/>
          <w:bCs/>
          <w:sz w:val="24"/>
          <w:szCs w:val="24"/>
          <w:lang w:val="es-ES"/>
        </w:rPr>
        <w:t>42</w:t>
      </w:r>
      <w:r w:rsidR="00A1261F">
        <w:rPr>
          <w:rFonts w:ascii="Humanst521 BT" w:hAnsi="Humanst521 BT"/>
          <w:sz w:val="24"/>
          <w:szCs w:val="24"/>
          <w:lang w:val="es-ES"/>
        </w:rPr>
        <w:t xml:space="preserve"> </w:t>
      </w:r>
      <w:r>
        <w:rPr>
          <w:rFonts w:ascii="Humanst521 BT" w:hAnsi="Humanst521 BT"/>
          <w:sz w:val="24"/>
          <w:szCs w:val="24"/>
          <w:lang w:val="es-ES"/>
        </w:rPr>
        <w:t>se le informa lo siguiente: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5E6F0C" w:rsidRPr="002B30D8" w:rsidRDefault="005E6F0C" w:rsidP="00E67FF5">
      <w:pPr>
        <w:spacing w:after="0"/>
        <w:jc w:val="both"/>
        <w:rPr>
          <w:rFonts w:ascii="Humanst521 BT" w:hAnsi="Humanst521 BT" w:cs="Tahoma"/>
          <w:sz w:val="24"/>
          <w:szCs w:val="24"/>
        </w:rPr>
      </w:pPr>
      <w:r w:rsidRPr="002B30D8">
        <w:rPr>
          <w:rFonts w:ascii="Humanst521 BT" w:hAnsi="Humanst521 BT" w:cs="Tahoma"/>
          <w:sz w:val="24"/>
          <w:szCs w:val="24"/>
        </w:rPr>
        <w:t>En lo referente a la información solicitada, la expedición de credencial para votar</w:t>
      </w:r>
      <w:r>
        <w:rPr>
          <w:rFonts w:ascii="Humanst521 BT" w:hAnsi="Humanst521 BT" w:cs="Tahoma"/>
          <w:sz w:val="24"/>
          <w:szCs w:val="24"/>
        </w:rPr>
        <w:t>, es</w:t>
      </w:r>
      <w:r w:rsidRPr="002B30D8">
        <w:rPr>
          <w:rFonts w:ascii="Humanst521 BT" w:hAnsi="Humanst521 BT" w:cs="Tahoma"/>
          <w:sz w:val="24"/>
          <w:szCs w:val="24"/>
        </w:rPr>
        <w:t xml:space="preserve"> facultad del Institut</w:t>
      </w:r>
      <w:r>
        <w:rPr>
          <w:rFonts w:ascii="Humanst521 BT" w:hAnsi="Humanst521 BT" w:cs="Tahoma"/>
          <w:sz w:val="24"/>
          <w:szCs w:val="24"/>
        </w:rPr>
        <w:t>o Federal Electoral.</w:t>
      </w:r>
      <w:r w:rsidRPr="002B30D8">
        <w:rPr>
          <w:rFonts w:ascii="Humanst521 BT" w:hAnsi="Humanst521 BT" w:cs="Tahoma"/>
          <w:sz w:val="24"/>
          <w:szCs w:val="24"/>
        </w:rPr>
        <w:t xml:space="preserve"> </w:t>
      </w:r>
      <w:r>
        <w:rPr>
          <w:rFonts w:ascii="Humanst521 BT" w:hAnsi="Humanst521 BT" w:cs="Tahoma"/>
          <w:sz w:val="24"/>
          <w:szCs w:val="24"/>
        </w:rPr>
        <w:t>E</w:t>
      </w:r>
      <w:r w:rsidRPr="002B30D8">
        <w:rPr>
          <w:rFonts w:ascii="Humanst521 BT" w:hAnsi="Humanst521 BT" w:cs="Tahoma"/>
          <w:sz w:val="24"/>
          <w:szCs w:val="24"/>
        </w:rPr>
        <w:t xml:space="preserve">n este sentido, tal información no es competencia del Instituto Electoral y de Participación Ciudadana del Estado de Baja California, con base a lo establecido en el artículo 176 del Código Federal de Instituciones y Procedimientos Electorales, COFIPE. Sin embargo, puede obtener más información en la página electrónica del Instituto Federal Electoral, en la siguiente liga: </w:t>
      </w:r>
      <w:hyperlink r:id="rId5" w:history="1">
        <w:r w:rsidR="00FE7E7E" w:rsidRPr="00FE7E7E">
          <w:rPr>
            <w:rStyle w:val="Hipervnculo"/>
            <w:sz w:val="24"/>
            <w:szCs w:val="24"/>
          </w:rPr>
          <w:t>http://www.ife.org.mx/portal/site/ifev2/Detalle_Credencial_para_Votar/?vgnextoid=191ae7c9b1741110VgnVCM1000002c01000aRCRD</w:t>
        </w:r>
      </w:hyperlink>
      <w:r w:rsidR="00FE7E7E">
        <w:rPr>
          <w:sz w:val="24"/>
          <w:szCs w:val="24"/>
        </w:rPr>
        <w:t>.</w:t>
      </w:r>
    </w:p>
    <w:p w:rsidR="00FC466C" w:rsidRDefault="00FC466C" w:rsidP="002115FF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 </w:t>
      </w:r>
      <w:hyperlink r:id="rId6" w:history="1">
        <w:r w:rsidRPr="00BB470E">
          <w:rPr>
            <w:rStyle w:val="Hipervnculo"/>
            <w:rFonts w:ascii="Humanst521 BT" w:hAnsi="Humanst521 BT"/>
            <w:sz w:val="24"/>
            <w:szCs w:val="24"/>
            <w:lang w:val="es-ES"/>
          </w:rPr>
          <w:t>http://itaipbc.org.mx/index.php/accesoalainformacionpublica/interponerrecursoderevision</w:t>
        </w:r>
      </w:hyperlink>
      <w:r>
        <w:rPr>
          <w:rFonts w:ascii="Humanst521 BT" w:hAnsi="Humanst521 BT"/>
          <w:sz w:val="24"/>
          <w:szCs w:val="24"/>
          <w:lang w:val="es-ES"/>
        </w:rPr>
        <w:t>.</w:t>
      </w:r>
    </w:p>
    <w:p w:rsidR="00FC466C" w:rsidRDefault="00FC466C" w:rsidP="00FC466C">
      <w:pPr>
        <w:spacing w:after="0"/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FC466C" w:rsidRDefault="00FC466C" w:rsidP="00FC466C">
      <w:pPr>
        <w:spacing w:after="0" w:line="240" w:lineRule="auto"/>
        <w:jc w:val="both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b/>
          <w:bCs/>
          <w:sz w:val="24"/>
          <w:szCs w:val="24"/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A T E N T A M E N T E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“Por la Autonomía e Independencia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proofErr w:type="gramStart"/>
      <w:r>
        <w:rPr>
          <w:rFonts w:ascii="Humanst521 BT" w:hAnsi="Humanst521 BT"/>
          <w:sz w:val="24"/>
          <w:szCs w:val="24"/>
          <w:lang w:val="es-ES"/>
        </w:rPr>
        <w:t>de</w:t>
      </w:r>
      <w:proofErr w:type="gramEnd"/>
      <w:r>
        <w:rPr>
          <w:rFonts w:ascii="Humanst521 BT" w:hAnsi="Humanst521 BT"/>
          <w:sz w:val="24"/>
          <w:szCs w:val="24"/>
          <w:lang w:val="es-ES"/>
        </w:rPr>
        <w:t xml:space="preserve"> los Organismos Electorales”</w:t>
      </w:r>
    </w:p>
    <w:p w:rsidR="0050314C" w:rsidRDefault="0050314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</w:p>
    <w:p w:rsidR="00FC466C" w:rsidRPr="0050314C" w:rsidRDefault="0050314C" w:rsidP="0050314C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 y Sello)</w:t>
      </w:r>
    </w:p>
    <w:p w:rsidR="00FC466C" w:rsidRDefault="00FC466C" w:rsidP="00FC466C">
      <w:pPr>
        <w:spacing w:after="0" w:line="240" w:lineRule="auto"/>
        <w:jc w:val="center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>LIC. JAVIER CASTRO CONKLEN</w:t>
      </w:r>
    </w:p>
    <w:p w:rsidR="005E5610" w:rsidRPr="005E6F0C" w:rsidRDefault="00FC466C" w:rsidP="005E6F0C">
      <w:pPr>
        <w:jc w:val="center"/>
        <w:rPr>
          <w:lang w:val="es-ES"/>
        </w:rPr>
      </w:pPr>
      <w:r>
        <w:rPr>
          <w:rFonts w:ascii="Humanst521 BT" w:hAnsi="Humanst521 BT"/>
          <w:b/>
          <w:bCs/>
          <w:sz w:val="24"/>
          <w:szCs w:val="24"/>
          <w:lang w:val="es-ES"/>
        </w:rPr>
        <w:t>TITULAR DE LA UNIDAD DE TRANSPARENCIA</w:t>
      </w:r>
    </w:p>
    <w:sectPr w:rsidR="005E5610" w:rsidRPr="005E6F0C" w:rsidSect="005E6F0C">
      <w:pgSz w:w="12240" w:h="15840"/>
      <w:pgMar w:top="1417" w:right="1701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318C3"/>
    <w:rsid w:val="00033E81"/>
    <w:rsid w:val="00034226"/>
    <w:rsid w:val="00047366"/>
    <w:rsid w:val="0005260F"/>
    <w:rsid w:val="00056BFF"/>
    <w:rsid w:val="0009406E"/>
    <w:rsid w:val="000A31BF"/>
    <w:rsid w:val="000A4D2B"/>
    <w:rsid w:val="000B2AE9"/>
    <w:rsid w:val="000B2BC0"/>
    <w:rsid w:val="000B3FD8"/>
    <w:rsid w:val="000D08BA"/>
    <w:rsid w:val="000E4BA4"/>
    <w:rsid w:val="000F1D71"/>
    <w:rsid w:val="000F3AC4"/>
    <w:rsid w:val="001051D6"/>
    <w:rsid w:val="0014438A"/>
    <w:rsid w:val="001644FE"/>
    <w:rsid w:val="00174ADA"/>
    <w:rsid w:val="0019477C"/>
    <w:rsid w:val="001B1E0D"/>
    <w:rsid w:val="001D0EEA"/>
    <w:rsid w:val="001F0AC8"/>
    <w:rsid w:val="0020063D"/>
    <w:rsid w:val="002115FF"/>
    <w:rsid w:val="00236BD8"/>
    <w:rsid w:val="00251FC7"/>
    <w:rsid w:val="002544CF"/>
    <w:rsid w:val="00254B59"/>
    <w:rsid w:val="002566D7"/>
    <w:rsid w:val="002658EB"/>
    <w:rsid w:val="00265FC2"/>
    <w:rsid w:val="00267315"/>
    <w:rsid w:val="0027090E"/>
    <w:rsid w:val="002863B6"/>
    <w:rsid w:val="00295FEC"/>
    <w:rsid w:val="002B2070"/>
    <w:rsid w:val="002B515D"/>
    <w:rsid w:val="002C01D7"/>
    <w:rsid w:val="002C7899"/>
    <w:rsid w:val="002D14D9"/>
    <w:rsid w:val="002E1A80"/>
    <w:rsid w:val="003066D8"/>
    <w:rsid w:val="0033016E"/>
    <w:rsid w:val="00331037"/>
    <w:rsid w:val="00380725"/>
    <w:rsid w:val="0038461D"/>
    <w:rsid w:val="003903A2"/>
    <w:rsid w:val="00400F15"/>
    <w:rsid w:val="004046DC"/>
    <w:rsid w:val="00406041"/>
    <w:rsid w:val="00413D8E"/>
    <w:rsid w:val="0042675E"/>
    <w:rsid w:val="00447698"/>
    <w:rsid w:val="0044776B"/>
    <w:rsid w:val="004659C1"/>
    <w:rsid w:val="00482017"/>
    <w:rsid w:val="00494EC2"/>
    <w:rsid w:val="004A7BD1"/>
    <w:rsid w:val="004B5035"/>
    <w:rsid w:val="004E213A"/>
    <w:rsid w:val="004E7C34"/>
    <w:rsid w:val="004F23F5"/>
    <w:rsid w:val="0050090A"/>
    <w:rsid w:val="0050314C"/>
    <w:rsid w:val="00523C92"/>
    <w:rsid w:val="00526097"/>
    <w:rsid w:val="00543EE1"/>
    <w:rsid w:val="005536C2"/>
    <w:rsid w:val="005802F4"/>
    <w:rsid w:val="00591A0B"/>
    <w:rsid w:val="00593295"/>
    <w:rsid w:val="005946FB"/>
    <w:rsid w:val="00597201"/>
    <w:rsid w:val="005A202A"/>
    <w:rsid w:val="005E5610"/>
    <w:rsid w:val="005E6F0C"/>
    <w:rsid w:val="00603273"/>
    <w:rsid w:val="00603DC7"/>
    <w:rsid w:val="00610CCF"/>
    <w:rsid w:val="006259AF"/>
    <w:rsid w:val="00641114"/>
    <w:rsid w:val="0065429E"/>
    <w:rsid w:val="00670678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24615"/>
    <w:rsid w:val="00724E9D"/>
    <w:rsid w:val="007374CC"/>
    <w:rsid w:val="007674D1"/>
    <w:rsid w:val="00784F2A"/>
    <w:rsid w:val="0079008B"/>
    <w:rsid w:val="00797CB3"/>
    <w:rsid w:val="007A1BA3"/>
    <w:rsid w:val="007B18D6"/>
    <w:rsid w:val="007B450D"/>
    <w:rsid w:val="007D1432"/>
    <w:rsid w:val="007E6168"/>
    <w:rsid w:val="007F0C4A"/>
    <w:rsid w:val="007F0EDA"/>
    <w:rsid w:val="008037BE"/>
    <w:rsid w:val="0083005D"/>
    <w:rsid w:val="008311C2"/>
    <w:rsid w:val="00866745"/>
    <w:rsid w:val="008A29FD"/>
    <w:rsid w:val="0091445D"/>
    <w:rsid w:val="00935137"/>
    <w:rsid w:val="009428C8"/>
    <w:rsid w:val="00944746"/>
    <w:rsid w:val="00946F5C"/>
    <w:rsid w:val="00962998"/>
    <w:rsid w:val="0096426F"/>
    <w:rsid w:val="009717E1"/>
    <w:rsid w:val="00993901"/>
    <w:rsid w:val="009B44AA"/>
    <w:rsid w:val="009C120C"/>
    <w:rsid w:val="009C3182"/>
    <w:rsid w:val="009D1C35"/>
    <w:rsid w:val="009D211C"/>
    <w:rsid w:val="009D6505"/>
    <w:rsid w:val="009E6B1F"/>
    <w:rsid w:val="009E7464"/>
    <w:rsid w:val="00A07CDD"/>
    <w:rsid w:val="00A11547"/>
    <w:rsid w:val="00A1261F"/>
    <w:rsid w:val="00A1667D"/>
    <w:rsid w:val="00A16B87"/>
    <w:rsid w:val="00A21890"/>
    <w:rsid w:val="00A22C4A"/>
    <w:rsid w:val="00A23FCE"/>
    <w:rsid w:val="00A367D2"/>
    <w:rsid w:val="00A37955"/>
    <w:rsid w:val="00A55ED3"/>
    <w:rsid w:val="00A6633C"/>
    <w:rsid w:val="00A748D3"/>
    <w:rsid w:val="00A77D09"/>
    <w:rsid w:val="00A974E2"/>
    <w:rsid w:val="00AA0FE2"/>
    <w:rsid w:val="00AC3911"/>
    <w:rsid w:val="00AD6F88"/>
    <w:rsid w:val="00AD7743"/>
    <w:rsid w:val="00B420E7"/>
    <w:rsid w:val="00B47A93"/>
    <w:rsid w:val="00B52054"/>
    <w:rsid w:val="00B76AE1"/>
    <w:rsid w:val="00B841B8"/>
    <w:rsid w:val="00BB0C6B"/>
    <w:rsid w:val="00BC1DAE"/>
    <w:rsid w:val="00BD3B43"/>
    <w:rsid w:val="00BE1758"/>
    <w:rsid w:val="00C006ED"/>
    <w:rsid w:val="00C04CC8"/>
    <w:rsid w:val="00C06907"/>
    <w:rsid w:val="00C06BA5"/>
    <w:rsid w:val="00C26BC9"/>
    <w:rsid w:val="00C27F1E"/>
    <w:rsid w:val="00C33CB0"/>
    <w:rsid w:val="00C50ADE"/>
    <w:rsid w:val="00C621D9"/>
    <w:rsid w:val="00C8441D"/>
    <w:rsid w:val="00C95354"/>
    <w:rsid w:val="00CB17E6"/>
    <w:rsid w:val="00CB275C"/>
    <w:rsid w:val="00CD32B1"/>
    <w:rsid w:val="00CF72AF"/>
    <w:rsid w:val="00D06504"/>
    <w:rsid w:val="00D1409D"/>
    <w:rsid w:val="00D14F4C"/>
    <w:rsid w:val="00D1666E"/>
    <w:rsid w:val="00D64099"/>
    <w:rsid w:val="00D741AA"/>
    <w:rsid w:val="00D75EF0"/>
    <w:rsid w:val="00D83F36"/>
    <w:rsid w:val="00DC43CC"/>
    <w:rsid w:val="00DE5C09"/>
    <w:rsid w:val="00E03926"/>
    <w:rsid w:val="00E1688A"/>
    <w:rsid w:val="00E23628"/>
    <w:rsid w:val="00E477FD"/>
    <w:rsid w:val="00E50D96"/>
    <w:rsid w:val="00E67FF5"/>
    <w:rsid w:val="00E73628"/>
    <w:rsid w:val="00E82A7C"/>
    <w:rsid w:val="00E83C98"/>
    <w:rsid w:val="00E91520"/>
    <w:rsid w:val="00E93A4D"/>
    <w:rsid w:val="00EB1FB2"/>
    <w:rsid w:val="00EB2F64"/>
    <w:rsid w:val="00EB2FE7"/>
    <w:rsid w:val="00ED0B1A"/>
    <w:rsid w:val="00ED1F45"/>
    <w:rsid w:val="00ED6F9E"/>
    <w:rsid w:val="00F12819"/>
    <w:rsid w:val="00F277E9"/>
    <w:rsid w:val="00F42398"/>
    <w:rsid w:val="00F47A93"/>
    <w:rsid w:val="00F651D1"/>
    <w:rsid w:val="00F724E1"/>
    <w:rsid w:val="00F9317C"/>
    <w:rsid w:val="00FA107F"/>
    <w:rsid w:val="00FA7072"/>
    <w:rsid w:val="00FC22F7"/>
    <w:rsid w:val="00FC466C"/>
    <w:rsid w:val="00FE7E7E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38">
    <w:name w:val="style38"/>
    <w:basedOn w:val="Fuentedeprrafopredeter"/>
    <w:rsid w:val="002115FF"/>
  </w:style>
  <w:style w:type="character" w:styleId="Textoennegrita">
    <w:name w:val="Strong"/>
    <w:basedOn w:val="Fuentedeprrafopredeter"/>
    <w:uiPriority w:val="22"/>
    <w:qFormat/>
    <w:rsid w:val="002115FF"/>
    <w:rPr>
      <w:b/>
      <w:bCs/>
    </w:rPr>
  </w:style>
  <w:style w:type="character" w:customStyle="1" w:styleId="style62">
    <w:name w:val="style62"/>
    <w:basedOn w:val="Fuentedeprrafopredeter"/>
    <w:rsid w:val="002115FF"/>
  </w:style>
  <w:style w:type="paragraph" w:styleId="Textodeglobo">
    <w:name w:val="Balloon Text"/>
    <w:basedOn w:val="Normal"/>
    <w:link w:val="TextodegloboCar"/>
    <w:uiPriority w:val="99"/>
    <w:semiHidden/>
    <w:unhideWhenUsed/>
    <w:rsid w:val="00FE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E7E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ipbc.org.mx/index.php/accesoalainformacionpublica/interponerrecursoderevision" TargetMode="External"/><Relationship Id="rId5" Type="http://schemas.openxmlformats.org/officeDocument/2006/relationships/hyperlink" Target="http://www.ife.org.mx/portal/site/ifev2/Detalle_Credencial_para_Votar/?vgnextoid=191ae7c9b1741110VgnVCM1000002c01000aRC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31</cp:revision>
  <cp:lastPrinted>2013-09-20T21:55:00Z</cp:lastPrinted>
  <dcterms:created xsi:type="dcterms:W3CDTF">2013-01-29T03:28:00Z</dcterms:created>
  <dcterms:modified xsi:type="dcterms:W3CDTF">2013-12-24T19:17:00Z</dcterms:modified>
</cp:coreProperties>
</file>